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B6" w:rsidRPr="00B361B6" w:rsidRDefault="00B361B6" w:rsidP="00B361B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B361B6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1B6" w:rsidRPr="00B361B6" w:rsidRDefault="00B361B6" w:rsidP="00B361B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361B6">
        <w:rPr>
          <w:rFonts w:ascii="Times New Roman" w:eastAsia="Calibri" w:hAnsi="Times New Roman" w:cs="Times New Roman"/>
          <w:b/>
          <w:sz w:val="24"/>
        </w:rPr>
        <w:t>Перечень наименований квалификаций и требований к квалификациям в лифтовой отрасли, сфере подъемных сооружений и вертикального транспорта (</w:t>
      </w:r>
      <w:r w:rsidR="001B4E7F" w:rsidRPr="001B4E7F">
        <w:rPr>
          <w:rFonts w:ascii="Times New Roman" w:eastAsia="Calibri" w:hAnsi="Times New Roman" w:cs="Times New Roman"/>
          <w:b/>
          <w:sz w:val="24"/>
        </w:rPr>
        <w:t>Приказ</w:t>
      </w:r>
      <w:r w:rsidR="001B4E7F">
        <w:rPr>
          <w:rFonts w:ascii="Times New Roman" w:eastAsia="Calibri" w:hAnsi="Times New Roman" w:cs="Times New Roman"/>
          <w:b/>
          <w:sz w:val="24"/>
        </w:rPr>
        <w:t>ы</w:t>
      </w:r>
      <w:r w:rsidR="001B4E7F" w:rsidRPr="001B4E7F">
        <w:rPr>
          <w:rFonts w:ascii="Times New Roman" w:eastAsia="Calibri" w:hAnsi="Times New Roman" w:cs="Times New Roman"/>
          <w:b/>
          <w:sz w:val="24"/>
        </w:rPr>
        <w:t xml:space="preserve"> </w:t>
      </w:r>
      <w:r w:rsidR="001B4E7F">
        <w:rPr>
          <w:rFonts w:ascii="Times New Roman" w:hAnsi="Times New Roman" w:cs="Times New Roman"/>
          <w:b/>
          <w:sz w:val="24"/>
        </w:rPr>
        <w:t xml:space="preserve">Национального </w:t>
      </w:r>
      <w:r w:rsidR="001B4E7F" w:rsidRPr="002A5A81">
        <w:rPr>
          <w:rFonts w:ascii="Times New Roman" w:hAnsi="Times New Roman" w:cs="Times New Roman"/>
          <w:b/>
          <w:sz w:val="24"/>
        </w:rPr>
        <w:t>агентства развития квалификаций</w:t>
      </w:r>
      <w:r w:rsidR="002A5A81" w:rsidRPr="002A5A81">
        <w:rPr>
          <w:rFonts w:ascii="Times New Roman" w:eastAsia="Calibri" w:hAnsi="Times New Roman" w:cs="Times New Roman"/>
          <w:b/>
          <w:sz w:val="24"/>
        </w:rPr>
        <w:t xml:space="preserve"> от 19.04.2019 № 23/19-Пр, </w:t>
      </w:r>
      <w:r w:rsidR="001B4E7F" w:rsidRPr="002A5A81">
        <w:rPr>
          <w:rFonts w:ascii="Times New Roman" w:eastAsia="Calibri" w:hAnsi="Times New Roman" w:cs="Times New Roman"/>
          <w:b/>
          <w:sz w:val="24"/>
        </w:rPr>
        <w:t xml:space="preserve">от 12.10.2021 </w:t>
      </w:r>
      <w:r w:rsidR="002A5A81" w:rsidRPr="002A5A81">
        <w:rPr>
          <w:rFonts w:ascii="Times New Roman" w:eastAsia="Calibri" w:hAnsi="Times New Roman" w:cs="Times New Roman"/>
          <w:b/>
          <w:sz w:val="24"/>
        </w:rPr>
        <w:t>№</w:t>
      </w:r>
      <w:r w:rsidR="001B4E7F" w:rsidRPr="002A5A81">
        <w:rPr>
          <w:rFonts w:ascii="Times New Roman" w:eastAsia="Calibri" w:hAnsi="Times New Roman" w:cs="Times New Roman"/>
          <w:b/>
          <w:sz w:val="24"/>
        </w:rPr>
        <w:t xml:space="preserve"> 94/21-ПР</w:t>
      </w:r>
      <w:r w:rsidR="002A5A81" w:rsidRPr="002A5A81">
        <w:rPr>
          <w:rFonts w:ascii="Times New Roman" w:eastAsia="Calibri" w:hAnsi="Times New Roman" w:cs="Times New Roman"/>
          <w:b/>
          <w:sz w:val="24"/>
        </w:rPr>
        <w:t xml:space="preserve"> и 15.05.2024 №12/24-ПР</w:t>
      </w:r>
      <w:r w:rsidR="00B87A6D">
        <w:rPr>
          <w:rFonts w:ascii="Times New Roman" w:eastAsia="Calibri" w:hAnsi="Times New Roman" w:cs="Times New Roman"/>
          <w:b/>
          <w:sz w:val="24"/>
        </w:rPr>
        <w:t>, от 28.08.2025 № 116/25-ПР</w:t>
      </w:r>
      <w:r w:rsidR="001B4E7F" w:rsidRPr="002A5A81">
        <w:rPr>
          <w:rFonts w:ascii="Times New Roman" w:eastAsia="Calibri" w:hAnsi="Times New Roman" w:cs="Times New Roman"/>
          <w:b/>
          <w:sz w:val="24"/>
        </w:rPr>
        <w:t>)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2098"/>
        <w:gridCol w:w="3969"/>
        <w:gridCol w:w="1276"/>
      </w:tblGrid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361B6">
              <w:rPr>
                <w:rFonts w:ascii="Times New Roman" w:eastAsia="Calibri" w:hAnsi="Times New Roman" w:cs="Times New Roman"/>
                <w:b/>
                <w:sz w:val="20"/>
              </w:rPr>
              <w:t>№ п/п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361B6">
              <w:rPr>
                <w:rFonts w:ascii="Times New Roman" w:eastAsia="Calibri" w:hAnsi="Times New Roman" w:cs="Times New Roman"/>
                <w:b/>
                <w:sz w:val="20"/>
              </w:rPr>
              <w:t>Наименование квалификации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361B6">
              <w:rPr>
                <w:rFonts w:ascii="Times New Roman" w:eastAsia="Calibri" w:hAnsi="Times New Roman" w:cs="Times New Roman"/>
                <w:b/>
                <w:sz w:val="20"/>
              </w:rPr>
              <w:t>Наименование и реквизиты профессионального стандарта, на соответствие которому проводится независимая оценка квалификации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361B6">
              <w:rPr>
                <w:rFonts w:ascii="Times New Roman" w:eastAsia="Calibri" w:hAnsi="Times New Roman" w:cs="Times New Roman"/>
                <w:b/>
                <w:sz w:val="20"/>
              </w:rPr>
              <w:t>Перечень документов, необходимый для прохождения профессионального экзамена по соответствующей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361B6">
              <w:rPr>
                <w:rFonts w:ascii="Times New Roman" w:eastAsia="Calibri" w:hAnsi="Times New Roman" w:cs="Times New Roman"/>
                <w:b/>
                <w:sz w:val="20"/>
              </w:rPr>
              <w:t>Срок действия свидетельства о квалификации</w:t>
            </w:r>
          </w:p>
        </w:tc>
      </w:tr>
      <w:tr w:rsidR="00B361B6" w:rsidRPr="00B361B6" w:rsidTr="002520DE">
        <w:tc>
          <w:tcPr>
            <w:tcW w:w="534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Электромеханик по лифтам 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(3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40.21100.01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Электромеханик по лифтам» Приказ Министерства труда и социальной защиты Российской Федерации от 31 марта 2021 года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193н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numPr>
                <w:ilvl w:val="0"/>
                <w:numId w:val="3"/>
              </w:numPr>
              <w:ind w:left="256" w:hanging="25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Копия паспорта; 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2.Документ,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3.Документ, подтверждающий опыт работы не менее 3 месяцев под руководством электромеханика по лифтам более высокого уровня квалификации;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Цветная фотография 3х4. 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31649F">
        <w:tc>
          <w:tcPr>
            <w:tcW w:w="534" w:type="dxa"/>
            <w:shd w:val="clear" w:color="auto" w:fill="auto"/>
          </w:tcPr>
          <w:p w:rsidR="00B361B6" w:rsidRPr="0031649F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B361B6" w:rsidRPr="0031649F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Старший электромеханик по лифтам </w:t>
            </w:r>
          </w:p>
          <w:p w:rsidR="00B361B6" w:rsidRPr="0031649F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(4 уровень квалификации)</w:t>
            </w:r>
          </w:p>
          <w:p w:rsidR="00C66210" w:rsidRPr="0031649F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40.21100.02</w:t>
            </w:r>
          </w:p>
        </w:tc>
        <w:tc>
          <w:tcPr>
            <w:tcW w:w="2098" w:type="dxa"/>
            <w:shd w:val="clear" w:color="auto" w:fill="auto"/>
          </w:tcPr>
          <w:p w:rsidR="00B361B6" w:rsidRPr="0031649F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Электромеханик по лифтам» Приказ Министерства труда и социальной защиты Российской Федерации от 31 марта 2021 года </w:t>
            </w:r>
          </w:p>
          <w:p w:rsidR="00B361B6" w:rsidRPr="0031649F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№ 193н</w:t>
            </w:r>
          </w:p>
        </w:tc>
        <w:tc>
          <w:tcPr>
            <w:tcW w:w="3969" w:type="dxa"/>
            <w:shd w:val="clear" w:color="auto" w:fill="auto"/>
          </w:tcPr>
          <w:p w:rsidR="00B361B6" w:rsidRPr="0031649F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Копия паспорта; </w:t>
            </w:r>
          </w:p>
          <w:p w:rsidR="00B361B6" w:rsidRPr="0031649F" w:rsidRDefault="00E55E5C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Документ, подтверждающий наличие среднего профессионального образования по программам подготовки квалифицированных рабочих, служащих в соответствии с видом профессиональной деятельности </w:t>
            </w:r>
            <w:r w:rsidR="00986F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ИЛИ</w:t>
            </w:r>
            <w:r w:rsidR="00B361B6"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непрофильное среднее профессиональном образовании </w:t>
            </w:r>
            <w:r w:rsidR="008F16F0"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программам подготовки квалифицированных рабочих, служащих </w:t>
            </w:r>
            <w:r w:rsidR="00B361B6"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с наличием дополнительного проф. образования в соответствии с видо</w:t>
            </w:r>
            <w:r w:rsidR="0016556F">
              <w:rPr>
                <w:rFonts w:ascii="Times New Roman" w:eastAsia="Calibri" w:hAnsi="Times New Roman" w:cs="Times New Roman"/>
                <w:sz w:val="20"/>
                <w:szCs w:val="20"/>
              </w:rPr>
              <w:t>м профессиональной деятельности</w:t>
            </w:r>
            <w:r w:rsidR="00B361B6"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31649F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3.Документ, подтверждающий опыт работы не менее трех месяцев в должности электромеханика по лифтам;</w:t>
            </w:r>
          </w:p>
          <w:p w:rsidR="00B361B6" w:rsidRPr="0031649F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31649F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5.Заявление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31649F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49F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Техник-электромеханик по лифтам 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(5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40.21100.03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Электромеханик по лифтам» Приказ Министерства труда и социальной защиты Российской Федерации от 31 марта 2021 года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193н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Копия паспорта; 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3B29F9" w:rsidRPr="003B2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подтверждающий наличие среднего профессионального образования по программам подготовки специалистов среднего звена в соответствии с видом профессиональной деятельности </w:t>
            </w:r>
            <w:r w:rsidR="00986F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ИЛИ</w:t>
            </w: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непрофильное среднее профессиональном образовании</w:t>
            </w:r>
            <w:r w:rsidR="008F1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F16F0" w:rsidRPr="003B29F9"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программам подготовки специалистов среднего звена</w:t>
            </w: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наличием дополнительного проф. образования в </w:t>
            </w: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видом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профессиональной деятельности);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опыт работы не менее одного года в должности электромеханика по лифтам;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</w:tr>
      <w:tr w:rsidR="00F57226" w:rsidRPr="00B361B6" w:rsidTr="0031649F">
        <w:tc>
          <w:tcPr>
            <w:tcW w:w="534" w:type="dxa"/>
            <w:shd w:val="clear" w:color="auto" w:fill="auto"/>
          </w:tcPr>
          <w:p w:rsidR="00F57226" w:rsidRPr="00B361B6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29" w:type="dxa"/>
            <w:shd w:val="clear" w:color="auto" w:fill="auto"/>
          </w:tcPr>
          <w:p w:rsidR="00F57226" w:rsidRPr="00986F2A" w:rsidRDefault="00F57226" w:rsidP="00B361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Электромеханик поэтажного эскалатора (пассажирского конвейера)</w:t>
            </w:r>
          </w:p>
          <w:p w:rsidR="00F57226" w:rsidRPr="00986F2A" w:rsidRDefault="00F57226" w:rsidP="00B361B6">
            <w:pPr>
              <w:jc w:val="center"/>
              <w:rPr>
                <w:sz w:val="20"/>
                <w:szCs w:val="20"/>
              </w:rPr>
            </w:pPr>
            <w:r w:rsidRPr="00986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 уровень квалификации)</w:t>
            </w:r>
            <w:r w:rsidRPr="00986F2A">
              <w:rPr>
                <w:sz w:val="20"/>
                <w:szCs w:val="20"/>
              </w:rPr>
              <w:t xml:space="preserve"> </w:t>
            </w:r>
          </w:p>
          <w:p w:rsidR="00986F2A" w:rsidRPr="00986F2A" w:rsidRDefault="00986F2A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16.05000.04</w:t>
            </w:r>
          </w:p>
        </w:tc>
        <w:tc>
          <w:tcPr>
            <w:tcW w:w="2098" w:type="dxa"/>
            <w:shd w:val="clear" w:color="auto" w:fill="auto"/>
          </w:tcPr>
          <w:p w:rsidR="00986F2A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«Электромеханик по эксплуатации, техническому обслуживанию и ремонту поэтажных эскалаторов и пассажирских конвейеров» Приказом Министерства</w:t>
            </w:r>
          </w:p>
          <w:p w:rsidR="00986F2A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труда и социальной защиты</w:t>
            </w:r>
          </w:p>
          <w:p w:rsidR="00986F2A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Российской Федерации</w:t>
            </w:r>
          </w:p>
          <w:p w:rsidR="00F57226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от «14» апреля 2025 № 240н</w:t>
            </w:r>
          </w:p>
        </w:tc>
        <w:tc>
          <w:tcPr>
            <w:tcW w:w="3969" w:type="dxa"/>
            <w:shd w:val="clear" w:color="auto" w:fill="auto"/>
          </w:tcPr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F57226" w:rsidRPr="00986F2A" w:rsidRDefault="00F57226" w:rsidP="00F57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986F2A">
              <w:rPr>
                <w:rFonts w:ascii="Times New Roman" w:hAnsi="Times New Roman" w:cs="Times New Roman"/>
                <w:sz w:val="20"/>
                <w:szCs w:val="20"/>
              </w:rPr>
              <w:t>Документ о среднее общем образование;</w:t>
            </w:r>
          </w:p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переподготовки, программы повышения квалификации по профессиям рабочих в соответствии с видом профессиональной деятельности;</w:t>
            </w:r>
          </w:p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4.Документ, подтверждающий опыт работы не менее шести месяцев работы по эксплуатации, техническому обслуживанию и ремонту поэтажных эскалаторов или пассажирских конвейеров</w:t>
            </w:r>
          </w:p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5. 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F57226" w:rsidRPr="00B361B6" w:rsidRDefault="00FF66F2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F57226" w:rsidRPr="00B361B6" w:rsidTr="0031649F">
        <w:tc>
          <w:tcPr>
            <w:tcW w:w="534" w:type="dxa"/>
            <w:shd w:val="clear" w:color="auto" w:fill="auto"/>
          </w:tcPr>
          <w:p w:rsidR="00F57226" w:rsidRPr="00B361B6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  <w:shd w:val="clear" w:color="auto" w:fill="auto"/>
          </w:tcPr>
          <w:p w:rsidR="00F57226" w:rsidRPr="00986F2A" w:rsidRDefault="00F5722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Старший электромеханик поэтажного эскалатора (пассажирского конвейера)</w:t>
            </w:r>
          </w:p>
          <w:p w:rsidR="00F57226" w:rsidRPr="00986F2A" w:rsidRDefault="00F5722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(5 уровень квалификации)</w:t>
            </w:r>
          </w:p>
          <w:p w:rsidR="00986F2A" w:rsidRPr="00986F2A" w:rsidRDefault="00986F2A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16.05000.05</w:t>
            </w:r>
          </w:p>
        </w:tc>
        <w:tc>
          <w:tcPr>
            <w:tcW w:w="2098" w:type="dxa"/>
            <w:shd w:val="clear" w:color="auto" w:fill="auto"/>
          </w:tcPr>
          <w:p w:rsidR="00986F2A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«Электромеханик по эксплуатации, техническому обслуживанию и ремонту поэтажных эскалаторов и пассажирских конвейеров» Приказом Министерства</w:t>
            </w:r>
          </w:p>
          <w:p w:rsidR="00986F2A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труда и социальной защиты</w:t>
            </w:r>
          </w:p>
          <w:p w:rsidR="00986F2A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Российской Федерации</w:t>
            </w:r>
          </w:p>
          <w:p w:rsidR="00F57226" w:rsidRPr="00986F2A" w:rsidRDefault="00986F2A" w:rsidP="00986F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от «14» апреля 2025 № 240н</w:t>
            </w:r>
          </w:p>
        </w:tc>
        <w:tc>
          <w:tcPr>
            <w:tcW w:w="3969" w:type="dxa"/>
            <w:shd w:val="clear" w:color="auto" w:fill="auto"/>
          </w:tcPr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Документ о среднее общее образование или документ о среднем профессиональном </w:t>
            </w:r>
            <w:proofErr w:type="spellStart"/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образованим</w:t>
            </w:r>
            <w:proofErr w:type="spellEnd"/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программы подготовки квалифицированных рабочих, служащих;</w:t>
            </w:r>
          </w:p>
          <w:p w:rsidR="00F57226" w:rsidRPr="00986F2A" w:rsidRDefault="00F57226" w:rsidP="00F572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>3. Документ о профессиональном обучение – программы профессиональной подготовки по профессиям рабочих, программы переподготовки, программы повышения квалификации по профессиям рабочих в соответствии с видом профессиональной деятельности;</w:t>
            </w: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4 Документ, подтверждающий опыт работы не менее одного года работы по эксплуатации, техническому обслуживанию и ремонту поэтажных эскалаторов или пассажирских конвейеров </w:t>
            </w:r>
            <w:r w:rsidRPr="00986F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наличии среднего профессионального образования</w:t>
            </w:r>
            <w:r w:rsidR="00986F2A" w:rsidRPr="00986F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986F2A" w:rsidRPr="00986F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ИЛИ</w:t>
            </w:r>
            <w:r w:rsidR="00986F2A"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C254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менее трех лет работы по эксплуатации, техническому обслуживанию и ремонту поэтажных эскалаторов или пассажирских конвейеров </w:t>
            </w:r>
            <w:r w:rsidRPr="00986F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наличии профессионального обучения</w:t>
            </w:r>
            <w:r w:rsidRPr="00986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57226" w:rsidRPr="00B361B6" w:rsidRDefault="00FF66F2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  <w:shd w:val="clear" w:color="auto" w:fill="auto"/>
          </w:tcPr>
          <w:p w:rsidR="002A5A81" w:rsidRDefault="002A5A81" w:rsidP="00F45B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Техник-монтажник лифтов и платформ подъемных для инвалидов (4 уровень квалификации)</w:t>
            </w:r>
          </w:p>
          <w:p w:rsidR="00F45B49" w:rsidRPr="002A5A81" w:rsidRDefault="002A5A81" w:rsidP="00F45B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40.21300.04</w:t>
            </w:r>
          </w:p>
        </w:tc>
        <w:tc>
          <w:tcPr>
            <w:tcW w:w="2098" w:type="dxa"/>
            <w:shd w:val="clear" w:color="auto" w:fill="auto"/>
          </w:tcPr>
          <w:p w:rsidR="002A5A81" w:rsidRDefault="002A5A81" w:rsidP="002A5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Монтажник лифтов, платформ подъемных для инвалидов, поэтажных эскалаторов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361B6" w:rsidRPr="00B361B6" w:rsidRDefault="002A5A81" w:rsidP="002A5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Министерства труда и социальной защиты Российской Федерации </w:t>
            </w: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от 31.03.2021 № 202н</w:t>
            </w:r>
          </w:p>
        </w:tc>
        <w:tc>
          <w:tcPr>
            <w:tcW w:w="3969" w:type="dxa"/>
            <w:shd w:val="clear" w:color="auto" w:fill="auto"/>
          </w:tcPr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1.Документ, подтверждающий прохождение обучения по программе профессиональной подготовки по профессиям рабочих, программе переподготовки, программе повышения квалификации по профессиям </w:t>
            </w:r>
            <w:proofErr w:type="gramStart"/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рабочих( или</w:t>
            </w:r>
            <w:proofErr w:type="gramEnd"/>
            <w:r w:rsidRPr="00B7509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среднего профессионального образования по программам подготовки квалифицированных рабочих, служащих);</w:t>
            </w:r>
          </w:p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2.Документ, подтверждающий наличие опыта работы на должностях, связанных с монтажом лифтов, платформ подъемных для инвалидов, не менее шести месяцев</w:t>
            </w:r>
          </w:p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3. Цветная фотография 3х4.</w:t>
            </w:r>
          </w:p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 Заявление для проведения независимой оценки квалификации</w:t>
            </w:r>
          </w:p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</w:tr>
      <w:tr w:rsidR="002A5A81" w:rsidRPr="00B361B6" w:rsidTr="00AB7CD8">
        <w:trPr>
          <w:trHeight w:val="3913"/>
        </w:trPr>
        <w:tc>
          <w:tcPr>
            <w:tcW w:w="534" w:type="dxa"/>
            <w:shd w:val="clear" w:color="auto" w:fill="auto"/>
          </w:tcPr>
          <w:p w:rsidR="002A5A81" w:rsidRPr="00B361B6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29" w:type="dxa"/>
            <w:shd w:val="clear" w:color="auto" w:fill="auto"/>
          </w:tcPr>
          <w:p w:rsidR="002A5A81" w:rsidRDefault="002A5A81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Техник-монтажник поэтажных эскалаторов (пассажирских конвейеров) </w:t>
            </w:r>
          </w:p>
          <w:p w:rsidR="002A5A81" w:rsidRDefault="002A5A81" w:rsidP="002A5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(4 уровень квалификации)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A5A81" w:rsidRPr="00B361B6" w:rsidRDefault="002A5A81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40.21300.03</w:t>
            </w:r>
          </w:p>
        </w:tc>
        <w:tc>
          <w:tcPr>
            <w:tcW w:w="2098" w:type="dxa"/>
            <w:shd w:val="clear" w:color="auto" w:fill="auto"/>
          </w:tcPr>
          <w:p w:rsidR="002A5A81" w:rsidRDefault="002A5A81" w:rsidP="002A5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Монтажник лифтов, платформ подъемных для инвалидов, поэтажных эскалаторов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2A5A81" w:rsidRPr="00B361B6" w:rsidRDefault="002A5A81" w:rsidP="002A5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Министерства труда и социальной защиты Российской Федерации </w:t>
            </w:r>
            <w:r w:rsidRPr="002A5A81">
              <w:rPr>
                <w:rFonts w:ascii="Times New Roman" w:eastAsia="Calibri" w:hAnsi="Times New Roman" w:cs="Times New Roman"/>
                <w:sz w:val="20"/>
                <w:szCs w:val="20"/>
              </w:rPr>
              <w:t>от 31.03.2021 № 202н</w:t>
            </w:r>
          </w:p>
        </w:tc>
        <w:tc>
          <w:tcPr>
            <w:tcW w:w="3969" w:type="dxa"/>
            <w:shd w:val="clear" w:color="auto" w:fill="auto"/>
          </w:tcPr>
          <w:p w:rsidR="002A5A81" w:rsidRPr="00B7509D" w:rsidRDefault="002A5A81" w:rsidP="002A5A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1.Документ, подтверждающий прохождение обучения по программе профессиональной подготовки по профессиям рабочих, программе переподготовки, программе повышения ква</w:t>
            </w:r>
            <w:r w:rsidR="00B7509D"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лификации по профессиям рабочих (</w:t>
            </w:r>
            <w:proofErr w:type="gramStart"/>
            <w:r w:rsidR="00B7509D"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или  документ</w:t>
            </w:r>
            <w:proofErr w:type="gramEnd"/>
            <w:r w:rsidR="00B7509D"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, подтверждающий наличие среднего профессионального образования по программам подготовки квалифицированных рабочих, служащих).</w:t>
            </w:r>
          </w:p>
          <w:p w:rsidR="002A5A81" w:rsidRPr="00B7509D" w:rsidRDefault="00B7509D" w:rsidP="002A5A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2A5A81"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опыта работы на должностях, связанных с монтажом эскалаторов, не менее шести месяцев</w:t>
            </w:r>
          </w:p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3. Цветная фотография 3х4.</w:t>
            </w:r>
          </w:p>
          <w:p w:rsidR="00B7509D" w:rsidRPr="00B7509D" w:rsidRDefault="00B7509D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09D"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для проведения независимой оценки квалификации</w:t>
            </w:r>
          </w:p>
          <w:p w:rsidR="002A5A81" w:rsidRPr="00B7509D" w:rsidRDefault="002A5A81" w:rsidP="00B750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A81" w:rsidRPr="00B361B6" w:rsidRDefault="002A5A81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Техник - электромонтер диспетчерского оборудования и телеавтоматики</w:t>
            </w:r>
            <w:r w:rsidR="00407A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лифта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(4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40.21500.02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«Специалист по оборудованию диспетчерского контроля» Приказ Министерства труда и социальной защиты Российской Федерации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от 31 марта 2021 г. № 204н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Документ, подтверждающий наличие среднего профессионального образования по программам подготовки квалифицированных рабочих, служащих в соответствии с видом профессиональной деятельности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F3B4E">
              <w:rPr>
                <w:rFonts w:ascii="Times New Roman" w:eastAsia="Calibri" w:hAnsi="Times New Roman" w:cs="Times New Roman"/>
                <w:sz w:val="20"/>
                <w:szCs w:val="20"/>
              </w:rPr>
              <w:t>.Документ,</w:t>
            </w:r>
            <w:r w:rsidR="00BF3B4E" w:rsidRPr="00BF3B4E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подтверждающий</w:t>
            </w:r>
            <w:proofErr w:type="gramEnd"/>
            <w:r w:rsidR="00BF3B4E" w:rsidRPr="00BF3B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прохождение стажировки на рабочем месте не менее одного месяца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9" w:type="dxa"/>
            <w:shd w:val="clear" w:color="auto" w:fill="auto"/>
          </w:tcPr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Техник-наладчик диспетчерского оборудования и телеавтоматики лифтов                </w:t>
            </w:r>
            <w:proofErr w:type="gramStart"/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40.21500.02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«Специалист по оборудованию диспетчерского контроля» Приказ Министерства труда и социальной защиты Российской Федерации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от 31 марта 2021 г. № 204н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E12252" w:rsidRPr="00E12252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среднего профессионального образования по программам подготовки квалифицированных рабочих, служащих в соответствии с видом профессиональной деятельности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122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12252" w:rsidRPr="00E12252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прохождение стажировки на рабочем месте не менее одного месяца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55198D">
        <w:tc>
          <w:tcPr>
            <w:tcW w:w="534" w:type="dxa"/>
            <w:shd w:val="clear" w:color="auto" w:fill="auto"/>
          </w:tcPr>
          <w:p w:rsidR="00B361B6" w:rsidRPr="0055198D" w:rsidRDefault="00677EA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9" w:type="dxa"/>
            <w:shd w:val="clear" w:color="auto" w:fill="auto"/>
          </w:tcPr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Лифтер          </w:t>
            </w:r>
          </w:p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уровень квалификации)</w:t>
            </w:r>
          </w:p>
          <w:p w:rsidR="00C66210" w:rsidRPr="0055198D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40.21200.01</w:t>
            </w:r>
          </w:p>
        </w:tc>
        <w:tc>
          <w:tcPr>
            <w:tcW w:w="2098" w:type="dxa"/>
            <w:shd w:val="clear" w:color="auto" w:fill="auto"/>
          </w:tcPr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«Лифтер-оператор по обслуживанию лифтов и платформ подъемных» Приказ Министерства труда и социальной защиты Российской Федерации от 31 марта 2021 года </w:t>
            </w:r>
          </w:p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№ 198н</w:t>
            </w:r>
          </w:p>
        </w:tc>
        <w:tc>
          <w:tcPr>
            <w:tcW w:w="3969" w:type="dxa"/>
            <w:shd w:val="clear" w:color="auto" w:fill="auto"/>
          </w:tcPr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EC6B6C"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3. Документ, подтверждающий опыт работы не менее одной недели под руководством опытного лифтера;</w:t>
            </w:r>
          </w:p>
          <w:p w:rsidR="00B361B6" w:rsidRPr="0055198D" w:rsidRDefault="00B361B6" w:rsidP="00B361B6">
            <w:pPr>
              <w:ind w:left="-2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55198D" w:rsidRDefault="00B361B6" w:rsidP="00B361B6">
            <w:pPr>
              <w:ind w:left="-2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55198D">
              <w:rPr>
                <w:rFonts w:ascii="Calibri" w:eastAsia="Calibri" w:hAnsi="Calibri" w:cs="Times New Roman"/>
              </w:rPr>
              <w:t xml:space="preserve"> </w:t>
            </w: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55198D">
        <w:tc>
          <w:tcPr>
            <w:tcW w:w="534" w:type="dxa"/>
            <w:shd w:val="clear" w:color="auto" w:fill="auto"/>
          </w:tcPr>
          <w:p w:rsidR="00B361B6" w:rsidRPr="0055198D" w:rsidRDefault="009927D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Оператор платформ подъемных для инвалидов      </w:t>
            </w:r>
          </w:p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(3 уровень квалификации)</w:t>
            </w:r>
          </w:p>
          <w:p w:rsidR="00C66210" w:rsidRPr="0055198D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40.21200.02</w:t>
            </w:r>
          </w:p>
        </w:tc>
        <w:tc>
          <w:tcPr>
            <w:tcW w:w="2098" w:type="dxa"/>
            <w:shd w:val="clear" w:color="auto" w:fill="auto"/>
          </w:tcPr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«Лифтер-оператор по обслуживанию лифтов и платформ подъемных» Приказ </w:t>
            </w: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Министерства труда и социальной защиты Российской Федерации от 31 марта 2021 года </w:t>
            </w:r>
          </w:p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№ 198н</w:t>
            </w:r>
          </w:p>
        </w:tc>
        <w:tc>
          <w:tcPr>
            <w:tcW w:w="3969" w:type="dxa"/>
            <w:shd w:val="clear" w:color="auto" w:fill="auto"/>
          </w:tcPr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Копия паспорта;</w:t>
            </w:r>
          </w:p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EC6B6C"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подтверждающий наличие профессионального обучения – программы профессиональной подготовки по </w:t>
            </w:r>
            <w:r w:rsidR="00EC6B6C"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профессиям рабочих, программы переподготовки в соответствии с видом профессиональной деятельности</w:t>
            </w:r>
          </w:p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3. Цветная фотография 3х4.</w:t>
            </w:r>
          </w:p>
          <w:p w:rsidR="00B361B6" w:rsidRPr="0055198D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55198D">
              <w:rPr>
                <w:rFonts w:ascii="Calibri" w:eastAsia="Calibri" w:hAnsi="Calibri" w:cs="Times New Roman"/>
              </w:rPr>
              <w:t xml:space="preserve"> </w:t>
            </w: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55198D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9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Оператор поэтажного эскалатора (пассажирского конвейера)       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(3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40.21200.03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«Лифтер-оператор по обслуживанию лифтов и платформ подъемных» Приказ Министерства труда и социальной защиты Российской Федерации от 31 марта 2021 года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198н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EC6B6C" w:rsidRPr="00EC6B6C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 Цветная фотография 3х4.</w:t>
            </w:r>
          </w:p>
          <w:p w:rsidR="00B361B6" w:rsidRPr="00B361B6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Диспетчер по контролю работы лифтов и инженерного оборудования зданий и сооружений 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(4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40.21000.02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«Диспетчер аварийно-диспетчерской службы». Приказ Министерства труда и социальной защиты Российской Федерации от 18 марта 2021 года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136н</w:t>
            </w:r>
          </w:p>
        </w:tc>
        <w:tc>
          <w:tcPr>
            <w:tcW w:w="3969" w:type="dxa"/>
            <w:shd w:val="clear" w:color="auto" w:fill="auto"/>
          </w:tcPr>
          <w:p w:rsidR="00B361B6" w:rsidRPr="00640C0E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640C0E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E5529F"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в соответствии с видом профессиональной деятельности</w:t>
            </w: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640C0E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3. Цветная фотография 3х4.</w:t>
            </w:r>
          </w:p>
          <w:p w:rsidR="00B361B6" w:rsidRPr="00640C0E" w:rsidRDefault="00B361B6" w:rsidP="00B361B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640C0E">
              <w:rPr>
                <w:rFonts w:ascii="Calibri" w:eastAsia="Calibri" w:hAnsi="Calibri" w:cs="Times New Roman"/>
              </w:rPr>
              <w:t xml:space="preserve"> </w:t>
            </w: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2520DE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по организации эксплуатации лифтов 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(5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40.21400.01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«Специалист по эксплуатации лифтового оборудования» Приказ Министерства труда и социальной защиты Российской Федерации от 31 марта.2021 года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203н</w:t>
            </w:r>
          </w:p>
        </w:tc>
        <w:tc>
          <w:tcPr>
            <w:tcW w:w="3969" w:type="dxa"/>
            <w:shd w:val="clear" w:color="auto" w:fill="auto"/>
          </w:tcPr>
          <w:p w:rsidR="00B361B6" w:rsidRPr="00640C0E" w:rsidRDefault="00B361B6" w:rsidP="00640C0E">
            <w:pPr>
              <w:numPr>
                <w:ilvl w:val="0"/>
                <w:numId w:val="2"/>
              </w:numPr>
              <w:tabs>
                <w:tab w:val="left" w:pos="0"/>
                <w:tab w:val="left" w:pos="257"/>
              </w:tabs>
              <w:spacing w:line="240" w:lineRule="atLeast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C0E">
              <w:rPr>
                <w:rFonts w:ascii="Times New Roman" w:eastAsia="Calibri" w:hAnsi="Times New Roman" w:cs="Times New Roman"/>
                <w:sz w:val="20"/>
                <w:szCs w:val="20"/>
              </w:rPr>
              <w:t>Копия паспорта;</w:t>
            </w:r>
          </w:p>
          <w:p w:rsidR="00640C0E" w:rsidRPr="00640C0E" w:rsidRDefault="00640C0E" w:rsidP="00640C0E">
            <w:pPr>
              <w:pStyle w:val="taskcell-item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eastAsia="Calibri"/>
                <w:sz w:val="20"/>
                <w:szCs w:val="20"/>
              </w:rPr>
            </w:pPr>
            <w:r w:rsidRPr="00640C0E">
              <w:rPr>
                <w:sz w:val="20"/>
                <w:szCs w:val="20"/>
                <w:shd w:val="clear" w:color="auto" w:fill="FFFFFF"/>
              </w:rPr>
              <w:t>2.1. Документ, подтверждающий наличие образования не ниже среднего профессионального образования по программам подготовки специалистов среднего звена в соответствии с видом профессиональной деятельности</w:t>
            </w:r>
            <w:r w:rsidRPr="00640C0E">
              <w:rPr>
                <w:sz w:val="20"/>
                <w:szCs w:val="20"/>
                <w:shd w:val="clear" w:color="auto" w:fill="FFFFFF"/>
              </w:rPr>
              <w:br/>
            </w:r>
            <w:r w:rsidRPr="00640C0E">
              <w:rPr>
                <w:b/>
                <w:sz w:val="20"/>
                <w:szCs w:val="20"/>
                <w:shd w:val="clear" w:color="auto" w:fill="FFFFFF"/>
              </w:rPr>
              <w:t>или</w:t>
            </w:r>
            <w:r w:rsidRPr="00640C0E">
              <w:rPr>
                <w:b/>
                <w:sz w:val="20"/>
                <w:szCs w:val="20"/>
                <w:shd w:val="clear" w:color="auto" w:fill="FFFFFF"/>
              </w:rPr>
              <w:br/>
            </w:r>
            <w:r w:rsidRPr="00640C0E">
              <w:rPr>
                <w:sz w:val="20"/>
                <w:szCs w:val="20"/>
              </w:rPr>
              <w:t xml:space="preserve">2.2. Документ, подтверждающий наличие образования не ниже среднего профессионального образования по программам подготовки специалистов среднего звена (непрофильное) </w:t>
            </w:r>
            <w:r w:rsidRPr="00640C0E">
              <w:rPr>
                <w:b/>
                <w:sz w:val="20"/>
                <w:szCs w:val="20"/>
              </w:rPr>
              <w:t>и</w:t>
            </w:r>
            <w:r w:rsidRPr="00640C0E">
              <w:rPr>
                <w:sz w:val="20"/>
                <w:szCs w:val="20"/>
              </w:rPr>
              <w:t xml:space="preserve">  документ, подтверждающий наличие дополнительного профессионального образования в соответствии с видом профессиональной деятельности</w:t>
            </w:r>
            <w:r w:rsidRPr="00640C0E">
              <w:rPr>
                <w:sz w:val="20"/>
                <w:szCs w:val="20"/>
                <w:shd w:val="clear" w:color="auto" w:fill="FFFFFF"/>
              </w:rPr>
              <w:br/>
            </w:r>
            <w:r w:rsidRPr="00640C0E">
              <w:rPr>
                <w:rFonts w:eastAsia="Calibri"/>
                <w:sz w:val="20"/>
                <w:szCs w:val="20"/>
              </w:rPr>
              <w:t>2.</w:t>
            </w:r>
            <w:r w:rsidR="00B361B6" w:rsidRPr="00640C0E">
              <w:rPr>
                <w:rFonts w:eastAsia="Calibri"/>
                <w:sz w:val="20"/>
                <w:szCs w:val="20"/>
              </w:rPr>
              <w:t>Цветная фотография 3х4.</w:t>
            </w:r>
          </w:p>
          <w:p w:rsidR="00B361B6" w:rsidRPr="00640C0E" w:rsidRDefault="00640C0E" w:rsidP="00640C0E">
            <w:pPr>
              <w:pStyle w:val="taskcell-item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40C0E">
              <w:rPr>
                <w:rFonts w:eastAsia="Calibri"/>
                <w:sz w:val="20"/>
                <w:szCs w:val="20"/>
              </w:rPr>
              <w:t>3.</w:t>
            </w:r>
            <w:r w:rsidR="00B361B6" w:rsidRPr="00640C0E">
              <w:rPr>
                <w:rFonts w:eastAsia="Calibri"/>
                <w:sz w:val="20"/>
                <w:szCs w:val="20"/>
              </w:rPr>
              <w:t xml:space="preserve"> 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2520DE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9" w:type="dxa"/>
            <w:shd w:val="clear" w:color="auto" w:fill="auto"/>
          </w:tcPr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по организации технического обслуживания и ремонта лифтов (5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40.21400.02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«Специалист по эксплуатации лифтового оборудования» Приказ Министерства труда и социальной защиты Российской Федерации от 31 марта.2021 года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203н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EC6B6C">
            <w:pPr>
              <w:numPr>
                <w:ilvl w:val="0"/>
                <w:numId w:val="1"/>
              </w:numPr>
              <w:tabs>
                <w:tab w:val="left" w:pos="0"/>
                <w:tab w:val="left" w:pos="257"/>
              </w:tabs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Копия паспорта;</w:t>
            </w:r>
          </w:p>
          <w:p w:rsidR="00EC6B6C" w:rsidRDefault="00EC6B6C" w:rsidP="00EC6B6C">
            <w:pPr>
              <w:numPr>
                <w:ilvl w:val="0"/>
                <w:numId w:val="1"/>
              </w:numPr>
              <w:tabs>
                <w:tab w:val="left" w:pos="0"/>
                <w:tab w:val="left" w:pos="257"/>
              </w:tabs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6B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подтверждающий наличие образования не ниже среднего профессионального образования по программам подготовки специалистов среднего </w:t>
            </w:r>
            <w:proofErr w:type="gramStart"/>
            <w:r w:rsidRPr="00EC6B6C">
              <w:rPr>
                <w:rFonts w:ascii="Times New Roman" w:eastAsia="Calibri" w:hAnsi="Times New Roman" w:cs="Times New Roman"/>
                <w:sz w:val="20"/>
                <w:szCs w:val="20"/>
              </w:rPr>
              <w:t>звена</w:t>
            </w:r>
            <w:r w:rsidR="00640C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C6B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C6B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соответствии с видом профессиональной деятельности</w:t>
            </w:r>
          </w:p>
          <w:p w:rsidR="00B361B6" w:rsidRPr="00B361B6" w:rsidRDefault="00B361B6" w:rsidP="00EC6B6C">
            <w:pPr>
              <w:numPr>
                <w:ilvl w:val="0"/>
                <w:numId w:val="1"/>
              </w:numPr>
              <w:tabs>
                <w:tab w:val="left" w:pos="0"/>
                <w:tab w:val="left" w:pos="257"/>
              </w:tabs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опыт работы не менее одного года по монтажу или техническому обслуживанию и ремонту лифтов;</w:t>
            </w:r>
          </w:p>
          <w:p w:rsidR="00B361B6" w:rsidRPr="00B361B6" w:rsidRDefault="00B361B6" w:rsidP="00EC6B6C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Цветная фотография 3х4.</w:t>
            </w:r>
          </w:p>
          <w:p w:rsidR="00B361B6" w:rsidRPr="00B361B6" w:rsidRDefault="00B361B6" w:rsidP="00EC6B6C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31649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Электромеханик по ремонту и обслуживанию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платформ подъемных для инвалидов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(4 уровень квалификации)</w:t>
            </w:r>
          </w:p>
          <w:p w:rsidR="00C66210" w:rsidRPr="00C66210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16.14000.0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«Электромеханик по ремонту и обслуживанию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подъемных платформ для инвалидов» Приказ Министерства труда и социальной защиты РФ от 23 августа 2018 г. 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548н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Копия паспорта;</w:t>
            </w:r>
          </w:p>
          <w:p w:rsidR="001351D3" w:rsidRDefault="00B361B6" w:rsidP="001351D3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1351D3" w:rsidRPr="001351D3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основного общего образования</w:t>
            </w:r>
            <w:r w:rsidR="00E5529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1351D3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3.Д</w:t>
            </w:r>
            <w:r w:rsidRPr="001351D3">
              <w:rPr>
                <w:rFonts w:ascii="Times New Roman" w:eastAsia="Calibri" w:hAnsi="Times New Roman" w:cs="Times New Roman"/>
                <w:sz w:val="20"/>
                <w:szCs w:val="20"/>
              </w:rPr>
              <w:t>окумент, подтверждающий наличие профессионального обучения - программы профессиональной подготовки по профессиям рабочих, программы переподготовки и повышения квалификации по профессиям рабочих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 Цветная фотография 3х4.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Техник-электромеханик по ремонту и обслуживанию подъемных платформ для инвалидов</w:t>
            </w:r>
          </w:p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(5 уровень квалификации)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16.14000.03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«Электромеханик по ремонту и обслуживанию подъемных платформ для инвалидов» Приказ Министерства труда и социальной защиты РФ от 23 августа 2018 г. 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548н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1351D3" w:rsidRPr="001351D3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образования не ниже среднего профессионального образования по программам подготовки специалистов среднего звена</w:t>
            </w:r>
            <w:r w:rsidR="001351D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 Документ, подтверждающий опыт работы не менее шести месяцев электромехаником по лифтам;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B361B6" w:rsidRDefault="00B361B6" w:rsidP="00B361B6">
            <w:pPr>
              <w:tabs>
                <w:tab w:val="left" w:pos="34"/>
                <w:tab w:val="left" w:pos="19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8C632B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Специалист, ответственный за организацию эксплуатации платф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орм подъемных для инвалидов </w:t>
            </w:r>
          </w:p>
          <w:p w:rsidR="008C632B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(5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уровень квалификации)</w:t>
            </w:r>
          </w:p>
          <w:p w:rsidR="00C66210" w:rsidRPr="00B361B6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16.11900.06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по эксплуатации эскалаторов (пассажирских конвейеров) и платформ подъемных для 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риказ Министерства труда и социальной защиты Российской Федерации от «25» июня 2025 г. № 394н</w:t>
            </w:r>
          </w:p>
        </w:tc>
        <w:tc>
          <w:tcPr>
            <w:tcW w:w="3969" w:type="dxa"/>
            <w:shd w:val="clear" w:color="auto" w:fill="auto"/>
          </w:tcPr>
          <w:p w:rsidR="008C632B" w:rsidRPr="00B361B6" w:rsidRDefault="008C632B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8C632B" w:rsidRPr="008C632B" w:rsidRDefault="008C632B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среднего профессионального образования по программам подгото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вки специалистов среднего звена;</w:t>
            </w:r>
          </w:p>
          <w:p w:rsidR="008C632B" w:rsidRDefault="008C632B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3.Документ,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подтверждающий</w:t>
            </w:r>
            <w:proofErr w:type="gramEnd"/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прохождение дополнительного профессионального образования – программ повышения квалификации по виду профессиональной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реже одного раза в пять лет;</w:t>
            </w:r>
          </w:p>
          <w:p w:rsidR="008C632B" w:rsidRPr="00B361B6" w:rsidRDefault="008C632B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Цветная фотография 3х4.</w:t>
            </w:r>
          </w:p>
          <w:p w:rsidR="00B361B6" w:rsidRPr="00B361B6" w:rsidRDefault="008C632B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9" w:type="dxa"/>
            <w:shd w:val="clear" w:color="auto" w:fill="auto"/>
          </w:tcPr>
          <w:p w:rsidR="008C632B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Специалист, ответственный за организацию технического обслуживания и ремонта платформ подъемных для инвалидов </w:t>
            </w:r>
          </w:p>
          <w:p w:rsidR="008C632B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(5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уровень квалификации)</w:t>
            </w:r>
          </w:p>
          <w:p w:rsidR="008C632B" w:rsidRPr="00B361B6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16.11900.05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8C632B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по эксплуатации эскалаторов (пассажирских конвейеров) и платформ подъемных для 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риказ Министерства труда и социальной защиты Российской Федерации от «25» июня 2025 г. № 394н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8C632B" w:rsidRPr="008C632B" w:rsidRDefault="008C632B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. Документ, подтверждающий наличие среднего профессионального образования по программам подгото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вки специалистов среднего звена;</w:t>
            </w:r>
          </w:p>
          <w:p w:rsidR="008C632B" w:rsidRPr="008C632B" w:rsidRDefault="004D0B0D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C63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Документ,</w:t>
            </w:r>
            <w:r w:rsidR="008C632B"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подтверждающий</w:t>
            </w:r>
            <w:proofErr w:type="gramEnd"/>
            <w:r w:rsidR="008C632B"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прохождение дополнительного профессионального образования – программ повышения квалификации по виду профессиональной деятельности</w:t>
            </w:r>
            <w:r w:rsid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реже одного раза в пять лет</w:t>
            </w:r>
          </w:p>
          <w:p w:rsidR="008C632B" w:rsidRDefault="004D0B0D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8C632B"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опыт работы не менее одного года по монтажу и (или) техническому обслуживанию и ремонту электрических подъемников</w:t>
            </w:r>
            <w:r w:rsidR="008C632B"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361B6" w:rsidRPr="00B361B6" w:rsidRDefault="004D0B0D" w:rsidP="008C632B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B361B6"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Цветная фотография 3х4.</w:t>
            </w:r>
          </w:p>
          <w:p w:rsidR="00B361B6" w:rsidRPr="00B361B6" w:rsidRDefault="004D0B0D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B361B6"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.Заявление для проведения независимой оценки квалификации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677EA0" w:rsidP="009927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9" w:type="dxa"/>
            <w:shd w:val="clear" w:color="auto" w:fill="auto"/>
          </w:tcPr>
          <w:p w:rsidR="008C632B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Специалист, ответственный за организацию эксплуатации эскалаторов (пассажирских конвейеров) </w:t>
            </w:r>
          </w:p>
          <w:p w:rsidR="008C632B" w:rsidRPr="008C632B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(5 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уровень квалификации)</w:t>
            </w:r>
          </w:p>
          <w:p w:rsidR="00C66210" w:rsidRPr="00B361B6" w:rsidRDefault="008C632B" w:rsidP="008C63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16.11900.08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8C632B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по эксплуатации эскалаторов (пассажирских конвейеров) и платформ подъемных для 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риказ Министерства труда и социальной защиты Российской 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Федерации от «25» июня 2025 г. № 394н</w:t>
            </w:r>
          </w:p>
        </w:tc>
        <w:tc>
          <w:tcPr>
            <w:tcW w:w="3969" w:type="dxa"/>
            <w:shd w:val="clear" w:color="auto" w:fill="auto"/>
          </w:tcPr>
          <w:p w:rsidR="004D0B0D" w:rsidRDefault="00B361B6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Копия паспорта;</w:t>
            </w:r>
          </w:p>
          <w:p w:rsidR="004D0B0D" w:rsidRDefault="004D0B0D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среднего профессионального образования по программам подготовки специалистов среднего звена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D0B0D" w:rsidRDefault="004D0B0D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прохождение дополнительного профессионального образования – программ повышения квалификации по виду профессиональной деятельности не реже одного раза в пять лет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Цветная фотография 3х</w:t>
            </w:r>
            <w:r w:rsidR="004D0B0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9927D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4D0B0D" w:rsidRDefault="004D0B0D" w:rsidP="004D0B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Специалист, ответственный за организацию технического обслуживания и ремонта эскалаторов (пассажирских конвейеров)</w:t>
            </w:r>
          </w:p>
          <w:p w:rsidR="00C66210" w:rsidRDefault="004D0B0D" w:rsidP="004D0B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(5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уровень квалификации)</w:t>
            </w:r>
          </w:p>
          <w:p w:rsidR="004D0B0D" w:rsidRPr="00B361B6" w:rsidRDefault="004D0B0D" w:rsidP="004D0B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>16.11900.07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8C632B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по эксплуатации эскалаторов (пассажирских конвейеров) и платформ подъемных для 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C632B">
              <w:rPr>
                <w:rFonts w:ascii="Times New Roman" w:eastAsia="Calibri" w:hAnsi="Times New Roman" w:cs="Times New Roman"/>
                <w:sz w:val="20"/>
                <w:szCs w:val="20"/>
              </w:rPr>
              <w:t>риказ Министерства труда и социальной защиты Российской Федерации от «25» июня 2025 г. № 394н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4D0B0D" w:rsidRPr="004D0B0D" w:rsidRDefault="004D0B0D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наличие среднего профессионального образования по программам подготовки специалистов среднего звена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D0B0D" w:rsidRPr="004D0B0D" w:rsidRDefault="004D0B0D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подтверждающий прохождение дополнительного профессионального образования – программ повышения квалификации по виду профессиональной деятельности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реже одного раза в пять лет</w:t>
            </w:r>
          </w:p>
          <w:p w:rsidR="004D0B0D" w:rsidRDefault="004D0B0D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опыт работы не менее одного года по монтажу и (или) техническому обслуживанию и ремонту эскалаторов (пассажирских конвейеров)</w:t>
            </w:r>
            <w:r w:rsidRPr="004D0B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361B6" w:rsidRPr="00B361B6" w:rsidRDefault="004D0B0D" w:rsidP="004D0B0D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B361B6"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. Цветная фотография 3х4.</w:t>
            </w:r>
          </w:p>
          <w:p w:rsidR="00B361B6" w:rsidRPr="00B361B6" w:rsidRDefault="004D0B0D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B361B6"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361B6" w:rsidRPr="00B361B6">
              <w:rPr>
                <w:rFonts w:ascii="Calibri" w:eastAsia="Calibri" w:hAnsi="Calibri" w:cs="Times New Roman"/>
              </w:rPr>
              <w:t xml:space="preserve"> </w:t>
            </w:r>
            <w:r w:rsidR="00B361B6"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6A3518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по организации монтажа лифтов, платформ подъемных для инвалидов, эскалаторов</w:t>
            </w:r>
          </w:p>
          <w:p w:rsidR="00B361B6" w:rsidRDefault="00B361B6" w:rsidP="00C662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(6 уровень квалификации</w:t>
            </w:r>
          </w:p>
          <w:p w:rsidR="00C66210" w:rsidRPr="00B361B6" w:rsidRDefault="00C66210" w:rsidP="00C662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16.13800.01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«Специалист по организации монтажа электрических подъемников, лифтов, платформ подъёмных для инвалидов, эскалаторов, пассажирских конвейеров» Приказ Министерства труда и социальной защиты РФ от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марта 2018 г. 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165н</w:t>
            </w:r>
          </w:p>
        </w:tc>
        <w:tc>
          <w:tcPr>
            <w:tcW w:w="3969" w:type="dxa"/>
            <w:shd w:val="clear" w:color="auto" w:fill="auto"/>
          </w:tcPr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164AC9" w:rsidRPr="00164A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подтверждающий наличие высшего образования – не ниже уровня </w:t>
            </w:r>
            <w:proofErr w:type="spellStart"/>
            <w:r w:rsidR="00164AC9" w:rsidRPr="00164AC9">
              <w:rPr>
                <w:rFonts w:ascii="Times New Roman" w:eastAsia="Calibri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Документ, подтверждающий опыт работы не менее трех лет в области монтажа, </w:t>
            </w:r>
            <w:proofErr w:type="spellStart"/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пусконаладки</w:t>
            </w:r>
            <w:proofErr w:type="spellEnd"/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, реконструкции и эксплуатации систем вертикального транспорта и/или подъемных сооружений;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B361B6" w:rsidRPr="00B361B6" w:rsidTr="00CF098F">
        <w:tc>
          <w:tcPr>
            <w:tcW w:w="534" w:type="dxa"/>
            <w:shd w:val="clear" w:color="auto" w:fill="auto"/>
          </w:tcPr>
          <w:p w:rsidR="00B361B6" w:rsidRPr="00B361B6" w:rsidRDefault="00B361B6" w:rsidP="00677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77E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:rsid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директор специализированной организации по монтажу систем вертикального транспорта (лифтов, платформ подъемных для инвалидов, эскалаторов)</w:t>
            </w:r>
          </w:p>
          <w:p w:rsidR="00C66210" w:rsidRPr="00B361B6" w:rsidRDefault="00C66210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210">
              <w:rPr>
                <w:rFonts w:ascii="Times New Roman" w:eastAsia="Calibri" w:hAnsi="Times New Roman" w:cs="Times New Roman"/>
                <w:sz w:val="20"/>
                <w:szCs w:val="20"/>
              </w:rPr>
              <w:t>16.13800.02</w:t>
            </w:r>
          </w:p>
        </w:tc>
        <w:tc>
          <w:tcPr>
            <w:tcW w:w="2098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«Специалист по организации монтажа электрических подъемников, лифтов, платформ подъёмных для инвалидов, эскалаторов, пассажирских конвейеров» Приказ Министерства труда и социальной защиты РФ от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марта 2018 г.  </w:t>
            </w:r>
          </w:p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№ 165н</w:t>
            </w:r>
          </w:p>
        </w:tc>
        <w:tc>
          <w:tcPr>
            <w:tcW w:w="3969" w:type="dxa"/>
            <w:shd w:val="clear" w:color="auto" w:fill="auto"/>
          </w:tcPr>
          <w:p w:rsidR="0031649F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1. Копия паспорта;</w:t>
            </w:r>
          </w:p>
          <w:p w:rsidR="00A95928" w:rsidRDefault="0031649F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A95928" w:rsidRPr="00A959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подтверждающий наличие высшего образования – не ниже уровня </w:t>
            </w:r>
            <w:proofErr w:type="spellStart"/>
            <w:r w:rsidR="00A95928" w:rsidRPr="00A95928">
              <w:rPr>
                <w:rFonts w:ascii="Times New Roman" w:eastAsia="Calibri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="00A9592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3. Документ, подтверждающий опыт работы не менее трех лет в области строительства;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4. Цветная фотография 3х4.</w:t>
            </w:r>
          </w:p>
          <w:p w:rsidR="00B361B6" w:rsidRPr="00B361B6" w:rsidRDefault="00B361B6" w:rsidP="00B361B6">
            <w:pPr>
              <w:tabs>
                <w:tab w:val="left" w:pos="0"/>
                <w:tab w:val="left" w:pos="257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B361B6">
              <w:rPr>
                <w:rFonts w:ascii="Calibri" w:eastAsia="Calibri" w:hAnsi="Calibri" w:cs="Times New Roman"/>
              </w:rPr>
              <w:t xml:space="preserve"> </w:t>
            </w: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проведения независимой оценки квалификации</w:t>
            </w:r>
          </w:p>
        </w:tc>
        <w:tc>
          <w:tcPr>
            <w:tcW w:w="1276" w:type="dxa"/>
            <w:shd w:val="clear" w:color="auto" w:fill="auto"/>
          </w:tcPr>
          <w:p w:rsidR="00B361B6" w:rsidRPr="00B361B6" w:rsidRDefault="00B361B6" w:rsidP="00B36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1B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</w:tbl>
    <w:p w:rsidR="00B361B6" w:rsidRPr="00B361B6" w:rsidRDefault="00B361B6" w:rsidP="00B361B6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B46ACF" w:rsidRDefault="00B46ACF"/>
    <w:sectPr w:rsidR="00B46ACF" w:rsidSect="003551FB">
      <w:headerReference w:type="first" r:id="rId8"/>
      <w:pgSz w:w="11906" w:h="16838"/>
      <w:pgMar w:top="851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EA" w:rsidRDefault="00561EEA">
      <w:pPr>
        <w:spacing w:after="0" w:line="240" w:lineRule="auto"/>
      </w:pPr>
      <w:r>
        <w:separator/>
      </w:r>
    </w:p>
  </w:endnote>
  <w:endnote w:type="continuationSeparator" w:id="0">
    <w:p w:rsidR="00561EEA" w:rsidRDefault="0056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EA" w:rsidRDefault="00561EEA">
      <w:pPr>
        <w:spacing w:after="0" w:line="240" w:lineRule="auto"/>
      </w:pPr>
      <w:r>
        <w:separator/>
      </w:r>
    </w:p>
  </w:footnote>
  <w:footnote w:type="continuationSeparator" w:id="0">
    <w:p w:rsidR="00561EEA" w:rsidRDefault="0056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FB" w:rsidRDefault="00E12252">
    <w:pPr>
      <w:pStyle w:val="10"/>
    </w:pPr>
    <w:r>
      <w:rPr>
        <w:noProof/>
        <w:lang w:eastAsia="ru-RU"/>
      </w:rPr>
      <w:drawing>
        <wp:inline distT="0" distB="0" distL="0" distR="0" wp14:anchorId="084EE75C" wp14:editId="560E7143">
          <wp:extent cx="5936615" cy="793876"/>
          <wp:effectExtent l="0" t="0" r="6985" b="6350"/>
          <wp:docPr id="1" name="Рисунок 1" descr="\\192.168.55.7\Share\ООО ИМПОРТ-ЛИФТ\6.1. ЛИЧНЫЕ ПАПКИ СОТРУДНИКОВ\Воробьева Каролина И\Новая папка\ЦОК\ЦОК\логотип цока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192.168.55.7\Share\ООО ИМПОРТ-ЛИФТ\6.1. ЛИЧНЫЕ ПАПКИ СОТРУДНИКОВ\Воробьева Каролина И\Новая папка\ЦОК\ЦОК\логотип цока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793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339CA"/>
    <w:multiLevelType w:val="hybridMultilevel"/>
    <w:tmpl w:val="7E04B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0683B"/>
    <w:multiLevelType w:val="hybridMultilevel"/>
    <w:tmpl w:val="B5A8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D067A"/>
    <w:multiLevelType w:val="hybridMultilevel"/>
    <w:tmpl w:val="1D5A5712"/>
    <w:lvl w:ilvl="0" w:tplc="A58A23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2D"/>
    <w:rsid w:val="0000116C"/>
    <w:rsid w:val="0000368A"/>
    <w:rsid w:val="00004514"/>
    <w:rsid w:val="0000760D"/>
    <w:rsid w:val="00024691"/>
    <w:rsid w:val="000277FD"/>
    <w:rsid w:val="001351D3"/>
    <w:rsid w:val="00140A3C"/>
    <w:rsid w:val="00164AC9"/>
    <w:rsid w:val="0016556F"/>
    <w:rsid w:val="001A4C33"/>
    <w:rsid w:val="001B40D3"/>
    <w:rsid w:val="001B4E7F"/>
    <w:rsid w:val="0022487A"/>
    <w:rsid w:val="00234822"/>
    <w:rsid w:val="00241426"/>
    <w:rsid w:val="002520DE"/>
    <w:rsid w:val="002711DB"/>
    <w:rsid w:val="00274B1E"/>
    <w:rsid w:val="002826C1"/>
    <w:rsid w:val="002A5A81"/>
    <w:rsid w:val="0031649F"/>
    <w:rsid w:val="00330B6B"/>
    <w:rsid w:val="003438CA"/>
    <w:rsid w:val="003532DF"/>
    <w:rsid w:val="003B29F9"/>
    <w:rsid w:val="00407A71"/>
    <w:rsid w:val="004216F3"/>
    <w:rsid w:val="00455EAA"/>
    <w:rsid w:val="00490ED9"/>
    <w:rsid w:val="004A1C05"/>
    <w:rsid w:val="004D0B0D"/>
    <w:rsid w:val="004E7432"/>
    <w:rsid w:val="004F4943"/>
    <w:rsid w:val="0055198D"/>
    <w:rsid w:val="00561EEA"/>
    <w:rsid w:val="0056289E"/>
    <w:rsid w:val="005814CD"/>
    <w:rsid w:val="005E2D25"/>
    <w:rsid w:val="00640C0E"/>
    <w:rsid w:val="006718B9"/>
    <w:rsid w:val="00677EA0"/>
    <w:rsid w:val="006A3518"/>
    <w:rsid w:val="00756A2D"/>
    <w:rsid w:val="00770D4E"/>
    <w:rsid w:val="00780FD4"/>
    <w:rsid w:val="00886D3B"/>
    <w:rsid w:val="008A0B78"/>
    <w:rsid w:val="008C254B"/>
    <w:rsid w:val="008C632B"/>
    <w:rsid w:val="008F16F0"/>
    <w:rsid w:val="00937487"/>
    <w:rsid w:val="009403F6"/>
    <w:rsid w:val="00986F2A"/>
    <w:rsid w:val="009927D6"/>
    <w:rsid w:val="00A45790"/>
    <w:rsid w:val="00A95928"/>
    <w:rsid w:val="00AA2D84"/>
    <w:rsid w:val="00AB7CD8"/>
    <w:rsid w:val="00AC2B3A"/>
    <w:rsid w:val="00AD0281"/>
    <w:rsid w:val="00B361B6"/>
    <w:rsid w:val="00B46ACF"/>
    <w:rsid w:val="00B5041D"/>
    <w:rsid w:val="00B7509D"/>
    <w:rsid w:val="00B87A6D"/>
    <w:rsid w:val="00BD01C4"/>
    <w:rsid w:val="00BF3B4E"/>
    <w:rsid w:val="00C07ECC"/>
    <w:rsid w:val="00C343B4"/>
    <w:rsid w:val="00C66210"/>
    <w:rsid w:val="00CA4B66"/>
    <w:rsid w:val="00CF098F"/>
    <w:rsid w:val="00D420DD"/>
    <w:rsid w:val="00D7433C"/>
    <w:rsid w:val="00D92FCC"/>
    <w:rsid w:val="00D97A8A"/>
    <w:rsid w:val="00DB2C10"/>
    <w:rsid w:val="00E02A75"/>
    <w:rsid w:val="00E12252"/>
    <w:rsid w:val="00E44A51"/>
    <w:rsid w:val="00E5529F"/>
    <w:rsid w:val="00E55E5C"/>
    <w:rsid w:val="00E76230"/>
    <w:rsid w:val="00E81D9E"/>
    <w:rsid w:val="00E9459E"/>
    <w:rsid w:val="00EC6B6C"/>
    <w:rsid w:val="00F45B49"/>
    <w:rsid w:val="00F57226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9AF53-4CD3-4D8C-BF86-C780802A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3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B361B6"/>
  </w:style>
  <w:style w:type="table" w:styleId="a3">
    <w:name w:val="Table Grid"/>
    <w:basedOn w:val="a1"/>
    <w:uiPriority w:val="39"/>
    <w:rsid w:val="00B3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B3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rsid w:val="00B361B6"/>
  </w:style>
  <w:style w:type="paragraph" w:styleId="a6">
    <w:name w:val="footer"/>
    <w:basedOn w:val="a"/>
    <w:link w:val="a7"/>
    <w:uiPriority w:val="99"/>
    <w:unhideWhenUsed/>
    <w:rsid w:val="004E7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432"/>
  </w:style>
  <w:style w:type="paragraph" w:styleId="a8">
    <w:name w:val="List Paragraph"/>
    <w:basedOn w:val="a"/>
    <w:uiPriority w:val="34"/>
    <w:qFormat/>
    <w:rsid w:val="00B7509D"/>
    <w:pPr>
      <w:ind w:left="720"/>
      <w:contextualSpacing/>
    </w:pPr>
  </w:style>
  <w:style w:type="paragraph" w:customStyle="1" w:styleId="taskcell-item">
    <w:name w:val="task__cell-item"/>
    <w:basedOn w:val="a"/>
    <w:rsid w:val="0064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DB0F-CE64-4857-B5AC-2A6CE7A1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6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42</cp:revision>
  <cp:lastPrinted>2024-11-13T04:45:00Z</cp:lastPrinted>
  <dcterms:created xsi:type="dcterms:W3CDTF">2023-10-17T05:58:00Z</dcterms:created>
  <dcterms:modified xsi:type="dcterms:W3CDTF">2026-04-01T05:50:00Z</dcterms:modified>
</cp:coreProperties>
</file>